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A88C6" w14:textId="77777777" w:rsidR="00E078D7" w:rsidRPr="00F60B40" w:rsidRDefault="006D7B0B" w:rsidP="006D7B0B">
      <w:pPr>
        <w:pStyle w:val="Header"/>
        <w:rPr>
          <w:rFonts w:ascii="Times New Roman" w:hAnsi="Times New Roman"/>
          <w:b/>
          <w:bCs/>
          <w:sz w:val="24"/>
        </w:rPr>
      </w:pPr>
      <w:r w:rsidRPr="00F60B40">
        <w:rPr>
          <w:rFonts w:ascii="Times New Roman" w:hAnsi="Times New Roman"/>
          <w:noProof/>
          <w:sz w:val="24"/>
          <w:lang w:val="en-GB" w:eastAsia="en-GB"/>
        </w:rPr>
        <w:drawing>
          <wp:anchor distT="0" distB="0" distL="114300" distR="114300" simplePos="0" relativeHeight="251658240" behindDoc="0" locked="0" layoutInCell="1" allowOverlap="1" wp14:anchorId="4739A100" wp14:editId="08E259EA">
            <wp:simplePos x="0" y="0"/>
            <wp:positionH relativeFrom="margin">
              <wp:posOffset>-352425</wp:posOffset>
            </wp:positionH>
            <wp:positionV relativeFrom="margin">
              <wp:posOffset>-9525</wp:posOffset>
            </wp:positionV>
            <wp:extent cx="609600" cy="4572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CO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09600" cy="457200"/>
                    </a:xfrm>
                    <a:prstGeom prst="rect">
                      <a:avLst/>
                    </a:prstGeom>
                  </pic:spPr>
                </pic:pic>
              </a:graphicData>
            </a:graphic>
            <wp14:sizeRelH relativeFrom="margin">
              <wp14:pctWidth>0</wp14:pctWidth>
            </wp14:sizeRelH>
            <wp14:sizeRelV relativeFrom="margin">
              <wp14:pctHeight>0</wp14:pctHeight>
            </wp14:sizeRelV>
          </wp:anchor>
        </w:drawing>
      </w:r>
      <w:r w:rsidRPr="00F60B40">
        <w:rPr>
          <w:rFonts w:ascii="Times New Roman" w:hAnsi="Times New Roman"/>
          <w:noProof/>
          <w:sz w:val="24"/>
          <w:lang w:val="en-GB" w:eastAsia="en-GB"/>
        </w:rPr>
        <w:drawing>
          <wp:anchor distT="0" distB="0" distL="114300" distR="114300" simplePos="0" relativeHeight="251657216" behindDoc="0" locked="0" layoutInCell="1" allowOverlap="1" wp14:anchorId="6EA02279" wp14:editId="10576C34">
            <wp:simplePos x="0" y="0"/>
            <wp:positionH relativeFrom="margin">
              <wp:posOffset>5810250</wp:posOffset>
            </wp:positionH>
            <wp:positionV relativeFrom="margin">
              <wp:posOffset>-7620</wp:posOffset>
            </wp:positionV>
            <wp:extent cx="600075" cy="44958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CO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00075" cy="449580"/>
                    </a:xfrm>
                    <a:prstGeom prst="rect">
                      <a:avLst/>
                    </a:prstGeom>
                  </pic:spPr>
                </pic:pic>
              </a:graphicData>
            </a:graphic>
            <wp14:sizeRelH relativeFrom="margin">
              <wp14:pctWidth>0</wp14:pctWidth>
            </wp14:sizeRelH>
            <wp14:sizeRelV relativeFrom="margin">
              <wp14:pctHeight>0</wp14:pctHeight>
            </wp14:sizeRelV>
          </wp:anchor>
        </w:drawing>
      </w:r>
      <w:r w:rsidR="00BA368B" w:rsidRPr="00F60B40">
        <w:rPr>
          <w:rFonts w:ascii="Times New Roman" w:hAnsi="Times New Roman"/>
          <w:sz w:val="24"/>
        </w:rPr>
        <w:t xml:space="preserve">    </w:t>
      </w:r>
    </w:p>
    <w:p w14:paraId="044DC3BD" w14:textId="77777777" w:rsidR="00E078D7" w:rsidRPr="00F60B40" w:rsidRDefault="00E078D7" w:rsidP="00E078D7">
      <w:pPr>
        <w:rPr>
          <w:rFonts w:ascii="Times New Roman" w:hAnsi="Times New Roman" w:cs="Times New Roman"/>
          <w:sz w:val="24"/>
          <w:szCs w:val="24"/>
        </w:rPr>
      </w:pPr>
    </w:p>
    <w:tbl>
      <w:tblPr>
        <w:tblW w:w="10620" w:type="dxa"/>
        <w:tblInd w:w="-420" w:type="dxa"/>
        <w:tblBorders>
          <w:top w:val="double" w:sz="7" w:space="0" w:color="000000"/>
          <w:left w:val="double" w:sz="7" w:space="0" w:color="000000"/>
          <w:bottom w:val="double" w:sz="7" w:space="0" w:color="000000"/>
          <w:right w:val="doub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10620"/>
      </w:tblGrid>
      <w:tr w:rsidR="00E078D7" w:rsidRPr="00F60B40" w14:paraId="489806B2" w14:textId="77777777" w:rsidTr="00DE0417">
        <w:tc>
          <w:tcPr>
            <w:tcW w:w="10620" w:type="dxa"/>
            <w:tcBorders>
              <w:top w:val="double" w:sz="7" w:space="0" w:color="000000"/>
              <w:left w:val="double" w:sz="7" w:space="0" w:color="000000"/>
              <w:bottom w:val="single" w:sz="7" w:space="0" w:color="000000"/>
              <w:right w:val="double" w:sz="7" w:space="0" w:color="000000"/>
            </w:tcBorders>
          </w:tcPr>
          <w:p w14:paraId="365AD8CA" w14:textId="77777777" w:rsidR="006D7B0B" w:rsidRPr="00F60B40" w:rsidRDefault="006D7B0B" w:rsidP="006D7B0B">
            <w:pPr>
              <w:tabs>
                <w:tab w:val="center" w:pos="4903"/>
              </w:tabs>
              <w:jc w:val="center"/>
              <w:rPr>
                <w:rFonts w:ascii="Times New Roman" w:hAnsi="Times New Roman" w:cs="Times New Roman"/>
                <w:b/>
                <w:bCs/>
                <w:lang w:val="en-GB"/>
              </w:rPr>
            </w:pPr>
            <w:r w:rsidRPr="00F60B40">
              <w:rPr>
                <w:rFonts w:ascii="Times New Roman" w:hAnsi="Times New Roman" w:cs="Times New Roman"/>
                <w:b/>
                <w:bCs/>
                <w:lang w:val="en-GB"/>
              </w:rPr>
              <w:t>LIFE CONCERN ORGANISATION</w:t>
            </w:r>
          </w:p>
          <w:p w14:paraId="563BA0E3" w14:textId="77777777" w:rsidR="00E078D7" w:rsidRPr="00F60B40" w:rsidRDefault="006D7B0B" w:rsidP="006D7B0B">
            <w:pPr>
              <w:tabs>
                <w:tab w:val="center" w:pos="4903"/>
              </w:tabs>
              <w:jc w:val="center"/>
              <w:rPr>
                <w:rFonts w:ascii="Times New Roman" w:hAnsi="Times New Roman" w:cs="Times New Roman"/>
                <w:b/>
                <w:bCs/>
                <w:lang w:val="en-GB"/>
              </w:rPr>
            </w:pPr>
            <w:r w:rsidRPr="00F60B40">
              <w:rPr>
                <w:rFonts w:ascii="Times New Roman" w:hAnsi="Times New Roman" w:cs="Times New Roman"/>
                <w:b/>
                <w:bCs/>
                <w:lang w:val="en-GB"/>
              </w:rPr>
              <w:t>FIELD ACTIVITY</w:t>
            </w:r>
            <w:r w:rsidR="006A4D49" w:rsidRPr="00F60B40">
              <w:rPr>
                <w:rFonts w:ascii="Times New Roman" w:hAnsi="Times New Roman" w:cs="Times New Roman"/>
                <w:b/>
                <w:bCs/>
                <w:lang w:val="en-GB"/>
              </w:rPr>
              <w:t xml:space="preserve"> REPORT</w:t>
            </w:r>
          </w:p>
        </w:tc>
      </w:tr>
      <w:tr w:rsidR="00E078D7" w:rsidRPr="00F60B40" w14:paraId="337F39D6" w14:textId="77777777" w:rsidTr="00DE0417">
        <w:tc>
          <w:tcPr>
            <w:tcW w:w="10620" w:type="dxa"/>
            <w:tcBorders>
              <w:top w:val="single" w:sz="7" w:space="0" w:color="000000"/>
              <w:left w:val="double" w:sz="7" w:space="0" w:color="000000"/>
              <w:bottom w:val="single" w:sz="7" w:space="0" w:color="000000"/>
              <w:right w:val="double" w:sz="7" w:space="0" w:color="000000"/>
            </w:tcBorders>
          </w:tcPr>
          <w:p w14:paraId="0B45B987" w14:textId="6B22F5B7" w:rsidR="00E078D7" w:rsidRPr="00F60B40" w:rsidRDefault="00E078D7" w:rsidP="003E1065">
            <w:pPr>
              <w:rPr>
                <w:rFonts w:ascii="Times New Roman" w:hAnsi="Times New Roman" w:cs="Times New Roman"/>
              </w:rPr>
            </w:pPr>
            <w:r w:rsidRPr="00F60B40">
              <w:rPr>
                <w:rFonts w:ascii="Times New Roman" w:hAnsi="Times New Roman" w:cs="Times New Roman"/>
                <w:b/>
                <w:bCs/>
                <w:lang w:val="en-GB"/>
              </w:rPr>
              <w:t>PLACE</w:t>
            </w:r>
            <w:r w:rsidR="006A4D49" w:rsidRPr="00F60B40">
              <w:rPr>
                <w:rFonts w:ascii="Times New Roman" w:hAnsi="Times New Roman" w:cs="Times New Roman"/>
                <w:b/>
                <w:bCs/>
                <w:lang w:val="en-GB"/>
              </w:rPr>
              <w:t xml:space="preserve"> OF THE ACTIVITY</w:t>
            </w:r>
            <w:r w:rsidR="006A4D49" w:rsidRPr="00F60B40">
              <w:rPr>
                <w:rFonts w:ascii="Times New Roman" w:hAnsi="Times New Roman" w:cs="Times New Roman"/>
                <w:bCs/>
                <w:lang w:val="en-GB"/>
              </w:rPr>
              <w:t>:</w:t>
            </w:r>
            <w:r w:rsidR="008F2576" w:rsidRPr="00F60B40">
              <w:rPr>
                <w:rFonts w:ascii="Times New Roman" w:hAnsi="Times New Roman" w:cs="Times New Roman"/>
                <w:bCs/>
                <w:lang w:val="en-GB"/>
              </w:rPr>
              <w:t xml:space="preserve"> </w:t>
            </w:r>
            <w:r w:rsidR="006A4D49" w:rsidRPr="00F60B40">
              <w:rPr>
                <w:rFonts w:ascii="Times New Roman" w:hAnsi="Times New Roman" w:cs="Times New Roman"/>
                <w:bCs/>
                <w:lang w:val="en-GB"/>
              </w:rPr>
              <w:t xml:space="preserve"> </w:t>
            </w:r>
            <w:r w:rsidR="008F2576" w:rsidRPr="00F60B40">
              <w:rPr>
                <w:rFonts w:ascii="Times New Roman" w:hAnsi="Times New Roman" w:cs="Times New Roman"/>
                <w:bCs/>
                <w:lang w:val="en-GB"/>
              </w:rPr>
              <w:t xml:space="preserve"> </w:t>
            </w:r>
            <w:r w:rsidR="007925C1" w:rsidRPr="00F60B40">
              <w:rPr>
                <w:rFonts w:ascii="Times New Roman" w:hAnsi="Times New Roman" w:cs="Times New Roman"/>
                <w:bCs/>
                <w:lang w:val="en-GB"/>
              </w:rPr>
              <w:t>AGYW Meeting- Mhuju</w:t>
            </w:r>
            <w:r w:rsidR="008F2576" w:rsidRPr="00F60B40">
              <w:rPr>
                <w:rFonts w:ascii="Times New Roman" w:hAnsi="Times New Roman" w:cs="Times New Roman"/>
                <w:bCs/>
                <w:lang w:val="en-GB"/>
              </w:rPr>
              <w:t xml:space="preserve">                            </w:t>
            </w:r>
            <w:r w:rsidR="003E1065" w:rsidRPr="00F60B40">
              <w:rPr>
                <w:rFonts w:ascii="Times New Roman" w:hAnsi="Times New Roman" w:cs="Times New Roman"/>
                <w:bCs/>
                <w:lang w:val="en-GB"/>
              </w:rPr>
              <w:t xml:space="preserve">                       </w:t>
            </w:r>
            <w:r w:rsidR="008F2576" w:rsidRPr="00F60B40">
              <w:rPr>
                <w:rFonts w:ascii="Times New Roman" w:hAnsi="Times New Roman" w:cs="Times New Roman"/>
                <w:bCs/>
                <w:lang w:val="en-GB"/>
              </w:rPr>
              <w:t xml:space="preserve"> </w:t>
            </w:r>
            <w:r w:rsidRPr="00F60B40">
              <w:rPr>
                <w:rFonts w:ascii="Times New Roman" w:hAnsi="Times New Roman" w:cs="Times New Roman"/>
                <w:b/>
                <w:bCs/>
                <w:lang w:val="en-GB"/>
              </w:rPr>
              <w:t>DAT</w:t>
            </w:r>
            <w:r w:rsidR="006A4D49" w:rsidRPr="00F60B40">
              <w:rPr>
                <w:rFonts w:ascii="Times New Roman" w:hAnsi="Times New Roman" w:cs="Times New Roman"/>
                <w:b/>
                <w:bCs/>
                <w:lang w:val="en-GB"/>
              </w:rPr>
              <w:t>E</w:t>
            </w:r>
            <w:r w:rsidR="006A4D49" w:rsidRPr="00F60B40">
              <w:rPr>
                <w:rFonts w:ascii="Times New Roman" w:hAnsi="Times New Roman" w:cs="Times New Roman"/>
                <w:bCs/>
                <w:lang w:val="en-GB"/>
              </w:rPr>
              <w:t xml:space="preserve">: </w:t>
            </w:r>
            <w:r w:rsidR="004A4178" w:rsidRPr="00F60B40">
              <w:rPr>
                <w:rFonts w:ascii="Times New Roman" w:hAnsi="Times New Roman" w:cs="Times New Roman"/>
              </w:rPr>
              <w:t>16/03</w:t>
            </w:r>
            <w:r w:rsidR="003E1065" w:rsidRPr="00F60B40">
              <w:rPr>
                <w:rFonts w:ascii="Times New Roman" w:hAnsi="Times New Roman" w:cs="Times New Roman"/>
              </w:rPr>
              <w:t>/2021</w:t>
            </w:r>
          </w:p>
          <w:p w14:paraId="0CEB21E0" w14:textId="77777777" w:rsidR="00E078D7" w:rsidRPr="00F60B40" w:rsidRDefault="00E078D7" w:rsidP="00DE0417">
            <w:pPr>
              <w:tabs>
                <w:tab w:val="left" w:pos="-1440"/>
              </w:tabs>
              <w:spacing w:after="58"/>
              <w:jc w:val="both"/>
              <w:rPr>
                <w:rFonts w:ascii="Times New Roman" w:hAnsi="Times New Roman" w:cs="Times New Roman"/>
                <w:lang w:val="en-GB"/>
              </w:rPr>
            </w:pPr>
          </w:p>
        </w:tc>
      </w:tr>
      <w:tr w:rsidR="00E078D7" w:rsidRPr="00F60B40" w14:paraId="57F60CD6" w14:textId="77777777" w:rsidTr="00DE0417">
        <w:tc>
          <w:tcPr>
            <w:tcW w:w="10620" w:type="dxa"/>
            <w:tcBorders>
              <w:top w:val="single" w:sz="7" w:space="0" w:color="000000"/>
              <w:left w:val="double" w:sz="7" w:space="0" w:color="000000"/>
              <w:bottom w:val="single" w:sz="7" w:space="0" w:color="000000"/>
              <w:right w:val="double" w:sz="7" w:space="0" w:color="000000"/>
            </w:tcBorders>
          </w:tcPr>
          <w:p w14:paraId="581322E0" w14:textId="77777777" w:rsidR="004A7521" w:rsidRPr="00F60B40" w:rsidRDefault="006A4D49" w:rsidP="00DE0417">
            <w:pPr>
              <w:jc w:val="both"/>
              <w:rPr>
                <w:rFonts w:ascii="Times New Roman" w:hAnsi="Times New Roman" w:cs="Times New Roman"/>
                <w:b/>
                <w:bCs/>
                <w:lang w:val="en-GB"/>
              </w:rPr>
            </w:pPr>
            <w:r w:rsidRPr="00F60B40">
              <w:rPr>
                <w:rFonts w:ascii="Times New Roman" w:hAnsi="Times New Roman" w:cs="Times New Roman"/>
                <w:b/>
                <w:bCs/>
                <w:lang w:val="en-GB"/>
              </w:rPr>
              <w:t>A]</w:t>
            </w:r>
            <w:r w:rsidR="00E078D7" w:rsidRPr="00F60B40">
              <w:rPr>
                <w:rFonts w:ascii="Times New Roman" w:hAnsi="Times New Roman" w:cs="Times New Roman"/>
                <w:b/>
                <w:bCs/>
                <w:lang w:val="en-GB"/>
              </w:rPr>
              <w:t xml:space="preserve"> OBJECTIVES:</w:t>
            </w:r>
          </w:p>
          <w:p w14:paraId="60E44F29" w14:textId="5E31B45B" w:rsidR="0050621C" w:rsidRPr="00F60B40" w:rsidRDefault="004A7521" w:rsidP="00123679">
            <w:pPr>
              <w:jc w:val="both"/>
              <w:rPr>
                <w:rFonts w:ascii="Times New Roman" w:hAnsi="Times New Roman" w:cs="Times New Roman"/>
                <w:bCs/>
                <w:lang w:val="en-GB"/>
              </w:rPr>
            </w:pPr>
            <w:r w:rsidRPr="00F60B40">
              <w:rPr>
                <w:rFonts w:ascii="Times New Roman" w:hAnsi="Times New Roman" w:cs="Times New Roman"/>
              </w:rPr>
              <w:t xml:space="preserve"> </w:t>
            </w:r>
            <w:r w:rsidR="000E432B" w:rsidRPr="00F60B40">
              <w:rPr>
                <w:rFonts w:ascii="Times New Roman" w:hAnsi="Times New Roman" w:cs="Times New Roman"/>
                <w:b/>
                <w:bCs/>
                <w:lang w:val="en-GB"/>
              </w:rPr>
              <w:t>•</w:t>
            </w:r>
            <w:r w:rsidR="000E432B" w:rsidRPr="00F60B40">
              <w:rPr>
                <w:rFonts w:ascii="Times New Roman" w:hAnsi="Times New Roman" w:cs="Times New Roman"/>
                <w:bCs/>
                <w:lang w:val="en-GB"/>
              </w:rPr>
              <w:t>T</w:t>
            </w:r>
            <w:r w:rsidR="00A644DC" w:rsidRPr="00F60B40">
              <w:rPr>
                <w:rFonts w:ascii="Times New Roman" w:hAnsi="Times New Roman" w:cs="Times New Roman"/>
                <w:bCs/>
                <w:lang w:val="en-GB"/>
              </w:rPr>
              <w:t xml:space="preserve">he objective of the activity was to come up with agendas to </w:t>
            </w:r>
            <w:r w:rsidR="00611A1D" w:rsidRPr="00F60B40">
              <w:rPr>
                <w:rFonts w:ascii="Times New Roman" w:hAnsi="Times New Roman" w:cs="Times New Roman"/>
                <w:bCs/>
                <w:lang w:val="en-GB"/>
              </w:rPr>
              <w:t xml:space="preserve">be represented to HCMC on SRHR </w:t>
            </w:r>
            <w:r w:rsidR="00A644DC" w:rsidRPr="00F60B40">
              <w:rPr>
                <w:rFonts w:ascii="Times New Roman" w:hAnsi="Times New Roman" w:cs="Times New Roman"/>
                <w:bCs/>
                <w:lang w:val="en-GB"/>
              </w:rPr>
              <w:t xml:space="preserve">issues affecting the youth </w:t>
            </w:r>
            <w:r w:rsidR="000E432B" w:rsidRPr="00F60B40">
              <w:rPr>
                <w:rFonts w:ascii="Times New Roman" w:hAnsi="Times New Roman" w:cs="Times New Roman"/>
                <w:bCs/>
                <w:lang w:val="en-GB"/>
              </w:rPr>
              <w:t xml:space="preserve"> </w:t>
            </w:r>
          </w:p>
          <w:p w14:paraId="31BDC331" w14:textId="77777777" w:rsidR="0050621C" w:rsidRPr="00F60B40" w:rsidRDefault="0050621C" w:rsidP="00E67BB7">
            <w:pPr>
              <w:jc w:val="both"/>
              <w:rPr>
                <w:rFonts w:ascii="Times New Roman" w:hAnsi="Times New Roman" w:cs="Times New Roman"/>
                <w:lang w:val="en-GB"/>
              </w:rPr>
            </w:pPr>
          </w:p>
        </w:tc>
      </w:tr>
      <w:tr w:rsidR="00E078D7" w:rsidRPr="00F60B40" w14:paraId="6C82A773" w14:textId="77777777" w:rsidTr="00DE0417">
        <w:tc>
          <w:tcPr>
            <w:tcW w:w="10620" w:type="dxa"/>
            <w:tcBorders>
              <w:top w:val="single" w:sz="7" w:space="0" w:color="000000"/>
              <w:left w:val="double" w:sz="7" w:space="0" w:color="000000"/>
              <w:bottom w:val="single" w:sz="7" w:space="0" w:color="000000"/>
              <w:right w:val="double" w:sz="7" w:space="0" w:color="000000"/>
            </w:tcBorders>
          </w:tcPr>
          <w:p w14:paraId="275A7541" w14:textId="0EC247E2" w:rsidR="006D7B0B" w:rsidRPr="00F60B40" w:rsidRDefault="00E078D7" w:rsidP="00E67BB7">
            <w:pPr>
              <w:jc w:val="both"/>
              <w:rPr>
                <w:rFonts w:ascii="Times New Roman" w:hAnsi="Times New Roman" w:cs="Times New Roman"/>
                <w:b/>
                <w:bCs/>
                <w:lang w:val="en-GB"/>
              </w:rPr>
            </w:pPr>
            <w:r w:rsidRPr="00F60B40">
              <w:rPr>
                <w:rFonts w:ascii="Times New Roman" w:hAnsi="Times New Roman" w:cs="Times New Roman"/>
                <w:b/>
                <w:bCs/>
                <w:lang w:val="en-GB"/>
              </w:rPr>
              <w:t xml:space="preserve">B] SUMMARY OF ACTIVITIES </w:t>
            </w:r>
            <w:r w:rsidR="00E67BB7" w:rsidRPr="00F60B40">
              <w:rPr>
                <w:rFonts w:ascii="Times New Roman" w:hAnsi="Times New Roman" w:cs="Times New Roman"/>
                <w:b/>
                <w:bCs/>
                <w:lang w:val="en-GB"/>
              </w:rPr>
              <w:t>CARRIED OUT</w:t>
            </w:r>
          </w:p>
          <w:p w14:paraId="4E4C505D" w14:textId="1AFBD2CA" w:rsidR="00E67BB7" w:rsidRPr="00F60B40" w:rsidRDefault="00E67BB7" w:rsidP="00E67BB7">
            <w:pPr>
              <w:jc w:val="both"/>
              <w:rPr>
                <w:rFonts w:ascii="Times New Roman" w:hAnsi="Times New Roman" w:cs="Times New Roman"/>
                <w:bCs/>
                <w:lang w:val="en-GB"/>
              </w:rPr>
            </w:pPr>
            <w:r w:rsidRPr="00F60B40">
              <w:rPr>
                <w:rFonts w:ascii="Times New Roman" w:hAnsi="Times New Roman" w:cs="Times New Roman"/>
                <w:bCs/>
                <w:lang w:val="en-GB"/>
              </w:rPr>
              <w:t xml:space="preserve">The following is the summary of activities carried out during the meeting </w:t>
            </w:r>
          </w:p>
          <w:p w14:paraId="4CE2793C" w14:textId="77777777" w:rsidR="00E67BB7" w:rsidRPr="00F60B40" w:rsidRDefault="00E67BB7" w:rsidP="00E67BB7">
            <w:pPr>
              <w:numPr>
                <w:ilvl w:val="0"/>
                <w:numId w:val="12"/>
              </w:numPr>
              <w:jc w:val="both"/>
              <w:rPr>
                <w:rFonts w:ascii="Times New Roman" w:hAnsi="Times New Roman" w:cs="Times New Roman"/>
                <w:bCs/>
                <w:lang w:val="en-GB"/>
              </w:rPr>
            </w:pPr>
            <w:r w:rsidRPr="00F60B40">
              <w:rPr>
                <w:rFonts w:ascii="Times New Roman" w:hAnsi="Times New Roman" w:cs="Times New Roman"/>
                <w:bCs/>
                <w:lang w:val="en-GB"/>
              </w:rPr>
              <w:t>Sharing reports from AGYW Champions</w:t>
            </w:r>
          </w:p>
          <w:p w14:paraId="2751D16F" w14:textId="77777777" w:rsidR="00E67BB7" w:rsidRPr="00F60B40" w:rsidRDefault="00E67BB7" w:rsidP="00E67BB7">
            <w:pPr>
              <w:numPr>
                <w:ilvl w:val="0"/>
                <w:numId w:val="12"/>
              </w:numPr>
              <w:jc w:val="both"/>
              <w:rPr>
                <w:rFonts w:ascii="Times New Roman" w:hAnsi="Times New Roman" w:cs="Times New Roman"/>
                <w:bCs/>
                <w:lang w:val="en-GB"/>
              </w:rPr>
            </w:pPr>
            <w:r w:rsidRPr="00F60B40">
              <w:rPr>
                <w:rFonts w:ascii="Times New Roman" w:hAnsi="Times New Roman" w:cs="Times New Roman"/>
                <w:bCs/>
                <w:lang w:val="en-GB"/>
              </w:rPr>
              <w:t xml:space="preserve">Sharing best practices </w:t>
            </w:r>
          </w:p>
          <w:p w14:paraId="439D28E9" w14:textId="2597DCEF" w:rsidR="0050621C" w:rsidRPr="00F60B40" w:rsidRDefault="00E67BB7" w:rsidP="00E67BB7">
            <w:pPr>
              <w:numPr>
                <w:ilvl w:val="0"/>
                <w:numId w:val="12"/>
              </w:numPr>
              <w:jc w:val="both"/>
              <w:rPr>
                <w:rFonts w:ascii="Times New Roman" w:hAnsi="Times New Roman" w:cs="Times New Roman"/>
                <w:bCs/>
                <w:lang w:val="en-GB"/>
              </w:rPr>
            </w:pPr>
            <w:r w:rsidRPr="00F60B40">
              <w:rPr>
                <w:rFonts w:ascii="Times New Roman" w:hAnsi="Times New Roman" w:cs="Times New Roman"/>
                <w:bCs/>
                <w:lang w:val="en-GB"/>
              </w:rPr>
              <w:t xml:space="preserve">Preparing agendas to be presented to the HCMC meeting by the youth representatives in the HCMC meeting. </w:t>
            </w:r>
          </w:p>
          <w:p w14:paraId="7F37528D" w14:textId="77777777" w:rsidR="0050621C" w:rsidRPr="00F60B40" w:rsidRDefault="0050621C" w:rsidP="006D7B0B">
            <w:pPr>
              <w:pStyle w:val="ListParagraph"/>
              <w:jc w:val="both"/>
              <w:rPr>
                <w:rFonts w:ascii="Times New Roman" w:hAnsi="Times New Roman" w:cs="Times New Roman"/>
                <w:bCs/>
                <w:lang w:val="en-GB"/>
              </w:rPr>
            </w:pPr>
          </w:p>
          <w:p w14:paraId="0866D83F" w14:textId="77777777" w:rsidR="006D7B0B" w:rsidRPr="00F60B40" w:rsidRDefault="006D7B0B" w:rsidP="006D7B0B">
            <w:pPr>
              <w:pStyle w:val="ListParagraph"/>
              <w:jc w:val="both"/>
              <w:rPr>
                <w:rFonts w:ascii="Times New Roman" w:hAnsi="Times New Roman" w:cs="Times New Roman"/>
                <w:bCs/>
                <w:lang w:val="en-GB"/>
              </w:rPr>
            </w:pPr>
          </w:p>
        </w:tc>
      </w:tr>
      <w:tr w:rsidR="00E078D7" w:rsidRPr="00F60B40" w14:paraId="548E42ED" w14:textId="77777777" w:rsidTr="00DE0417">
        <w:tc>
          <w:tcPr>
            <w:tcW w:w="10620" w:type="dxa"/>
            <w:tcBorders>
              <w:top w:val="single" w:sz="7" w:space="0" w:color="000000"/>
              <w:left w:val="double" w:sz="7" w:space="0" w:color="000000"/>
              <w:bottom w:val="single" w:sz="7" w:space="0" w:color="000000"/>
              <w:right w:val="double" w:sz="7" w:space="0" w:color="000000"/>
            </w:tcBorders>
          </w:tcPr>
          <w:p w14:paraId="6B5EDA51" w14:textId="77777777" w:rsidR="00E078D7" w:rsidRPr="00F60B40" w:rsidRDefault="00E74B3C" w:rsidP="00DE0417">
            <w:pPr>
              <w:jc w:val="both"/>
              <w:rPr>
                <w:rFonts w:ascii="Times New Roman" w:hAnsi="Times New Roman" w:cs="Times New Roman"/>
                <w:b/>
                <w:bCs/>
                <w:lang w:val="en-GB"/>
              </w:rPr>
            </w:pPr>
            <w:r w:rsidRPr="00F60B40">
              <w:rPr>
                <w:rFonts w:ascii="Times New Roman" w:hAnsi="Times New Roman" w:cs="Times New Roman"/>
                <w:b/>
                <w:bCs/>
                <w:lang w:val="en-GB"/>
              </w:rPr>
              <w:t>C</w:t>
            </w:r>
            <w:r w:rsidR="008F2576" w:rsidRPr="00F60B40">
              <w:rPr>
                <w:rFonts w:ascii="Times New Roman" w:hAnsi="Times New Roman" w:cs="Times New Roman"/>
                <w:b/>
                <w:bCs/>
                <w:lang w:val="en-GB"/>
              </w:rPr>
              <w:t>] SUMMARY OF OBSERVATION:</w:t>
            </w:r>
          </w:p>
          <w:p w14:paraId="30EA32DD" w14:textId="25E9D33C" w:rsidR="00E078D7" w:rsidRPr="00F60B40" w:rsidRDefault="00E74B3C" w:rsidP="00DE0417">
            <w:pPr>
              <w:jc w:val="both"/>
              <w:rPr>
                <w:rFonts w:ascii="Times New Roman" w:hAnsi="Times New Roman" w:cs="Times New Roman"/>
                <w:b/>
                <w:i/>
              </w:rPr>
            </w:pPr>
            <w:r w:rsidRPr="00F60B40">
              <w:rPr>
                <w:rFonts w:ascii="Times New Roman" w:hAnsi="Times New Roman" w:cs="Times New Roman"/>
                <w:b/>
                <w:i/>
              </w:rPr>
              <w:t>C</w:t>
            </w:r>
            <w:r w:rsidR="00E078D7" w:rsidRPr="00F60B40">
              <w:rPr>
                <w:rFonts w:ascii="Times New Roman" w:hAnsi="Times New Roman" w:cs="Times New Roman"/>
                <w:b/>
                <w:i/>
              </w:rPr>
              <w:t>.1 ACHIEVEMENTS</w:t>
            </w:r>
          </w:p>
          <w:p w14:paraId="16595FB2" w14:textId="092303D3" w:rsidR="004A4970" w:rsidRPr="00F60B40" w:rsidRDefault="00960057" w:rsidP="00790340">
            <w:pPr>
              <w:pStyle w:val="ListParagraph"/>
              <w:numPr>
                <w:ilvl w:val="0"/>
                <w:numId w:val="11"/>
              </w:numPr>
              <w:jc w:val="both"/>
              <w:rPr>
                <w:rFonts w:ascii="Times New Roman" w:hAnsi="Times New Roman" w:cs="Times New Roman"/>
              </w:rPr>
            </w:pPr>
            <w:r w:rsidRPr="00F60B40">
              <w:rPr>
                <w:rFonts w:ascii="Times New Roman" w:hAnsi="Times New Roman" w:cs="Times New Roman"/>
              </w:rPr>
              <w:t>The  trained AGYW Champions that did not belong to youth clubs have manage</w:t>
            </w:r>
            <w:r w:rsidR="00B83C78">
              <w:rPr>
                <w:rFonts w:ascii="Times New Roman" w:hAnsi="Times New Roman" w:cs="Times New Roman"/>
              </w:rPr>
              <w:t>d</w:t>
            </w:r>
            <w:r w:rsidRPr="00F60B40">
              <w:rPr>
                <w:rFonts w:ascii="Times New Roman" w:hAnsi="Times New Roman" w:cs="Times New Roman"/>
              </w:rPr>
              <w:t xml:space="preserve"> to form youth clubs with the help of VDCs</w:t>
            </w:r>
            <w:r w:rsidR="00790340" w:rsidRPr="00F60B40">
              <w:rPr>
                <w:rFonts w:ascii="Times New Roman" w:hAnsi="Times New Roman" w:cs="Times New Roman"/>
              </w:rPr>
              <w:t>.</w:t>
            </w:r>
          </w:p>
          <w:p w14:paraId="53108400" w14:textId="3FA46887" w:rsidR="00611A1D" w:rsidRPr="00F60B40" w:rsidRDefault="00611A1D" w:rsidP="00790340">
            <w:pPr>
              <w:pStyle w:val="ListParagraph"/>
              <w:numPr>
                <w:ilvl w:val="0"/>
                <w:numId w:val="11"/>
              </w:numPr>
              <w:jc w:val="both"/>
              <w:rPr>
                <w:rFonts w:ascii="Times New Roman" w:hAnsi="Times New Roman" w:cs="Times New Roman"/>
              </w:rPr>
            </w:pPr>
            <w:r w:rsidRPr="00F60B40">
              <w:rPr>
                <w:rFonts w:ascii="Times New Roman" w:hAnsi="Times New Roman" w:cs="Times New Roman"/>
              </w:rPr>
              <w:t xml:space="preserve">Good coordination between mother groups and AGYW champions as mothers groups have been involving AGYW champions in reaching </w:t>
            </w:r>
            <w:r w:rsidR="00FF2565" w:rsidRPr="00F60B40">
              <w:rPr>
                <w:rFonts w:ascii="Times New Roman" w:hAnsi="Times New Roman" w:cs="Times New Roman"/>
              </w:rPr>
              <w:t xml:space="preserve">out </w:t>
            </w:r>
            <w:r w:rsidRPr="00F60B40">
              <w:rPr>
                <w:rFonts w:ascii="Times New Roman" w:hAnsi="Times New Roman" w:cs="Times New Roman"/>
              </w:rPr>
              <w:t xml:space="preserve">to girls in schools with SRHR information. </w:t>
            </w:r>
          </w:p>
          <w:p w14:paraId="53B73048" w14:textId="34AD7172" w:rsidR="00E078D7" w:rsidRPr="00F60B40" w:rsidRDefault="00E74B3C" w:rsidP="00DE0417">
            <w:pPr>
              <w:jc w:val="both"/>
              <w:rPr>
                <w:rFonts w:ascii="Times New Roman" w:hAnsi="Times New Roman" w:cs="Times New Roman"/>
                <w:b/>
                <w:i/>
              </w:rPr>
            </w:pPr>
            <w:r w:rsidRPr="00F60B40">
              <w:rPr>
                <w:rFonts w:ascii="Times New Roman" w:hAnsi="Times New Roman" w:cs="Times New Roman"/>
                <w:b/>
                <w:i/>
              </w:rPr>
              <w:t>C</w:t>
            </w:r>
            <w:r w:rsidR="00E078D7" w:rsidRPr="00F60B40">
              <w:rPr>
                <w:rFonts w:ascii="Times New Roman" w:hAnsi="Times New Roman" w:cs="Times New Roman"/>
                <w:b/>
                <w:i/>
              </w:rPr>
              <w:t xml:space="preserve">.2 </w:t>
            </w:r>
            <w:r w:rsidR="00773AE3" w:rsidRPr="00F60B40">
              <w:rPr>
                <w:rFonts w:ascii="Times New Roman" w:hAnsi="Times New Roman" w:cs="Times New Roman"/>
                <w:b/>
                <w:i/>
              </w:rPr>
              <w:t>Challenges</w:t>
            </w:r>
          </w:p>
          <w:p w14:paraId="5CEF1D7B" w14:textId="6FD77C2F" w:rsidR="00C1402B" w:rsidRPr="00F60B40" w:rsidRDefault="006A00D0" w:rsidP="006A00D0">
            <w:pPr>
              <w:pStyle w:val="ListParagraph"/>
              <w:numPr>
                <w:ilvl w:val="0"/>
                <w:numId w:val="13"/>
              </w:numPr>
              <w:jc w:val="both"/>
              <w:rPr>
                <w:rFonts w:ascii="Times New Roman" w:hAnsi="Times New Roman" w:cs="Times New Roman"/>
              </w:rPr>
            </w:pPr>
            <w:r w:rsidRPr="00F60B40">
              <w:rPr>
                <w:rFonts w:ascii="Times New Roman" w:hAnsi="Times New Roman" w:cs="Times New Roman"/>
              </w:rPr>
              <w:t>Negative altitude of parents / community on the information being shared by the youth in youth clubs.</w:t>
            </w:r>
          </w:p>
          <w:p w14:paraId="38C41A46" w14:textId="77777777" w:rsidR="00773AE3" w:rsidRPr="00F60B40" w:rsidRDefault="00773AE3" w:rsidP="006A00D0">
            <w:pPr>
              <w:pStyle w:val="ListParagraph"/>
              <w:numPr>
                <w:ilvl w:val="0"/>
                <w:numId w:val="13"/>
              </w:numPr>
              <w:jc w:val="both"/>
              <w:rPr>
                <w:rFonts w:ascii="Times New Roman" w:hAnsi="Times New Roman" w:cs="Times New Roman"/>
              </w:rPr>
            </w:pPr>
          </w:p>
          <w:p w14:paraId="6A28ECA4" w14:textId="79D78AA7" w:rsidR="006A00D0" w:rsidRPr="00F60B40" w:rsidRDefault="006A00D0" w:rsidP="00C1402B">
            <w:pPr>
              <w:pStyle w:val="ListParagraph"/>
              <w:jc w:val="both"/>
              <w:rPr>
                <w:rFonts w:ascii="Times New Roman" w:hAnsi="Times New Roman" w:cs="Times New Roman"/>
              </w:rPr>
            </w:pPr>
            <w:r w:rsidRPr="00F60B40">
              <w:rPr>
                <w:rFonts w:ascii="Times New Roman" w:hAnsi="Times New Roman" w:cs="Times New Roman"/>
              </w:rPr>
              <w:t xml:space="preserve"> </w:t>
            </w:r>
          </w:p>
          <w:p w14:paraId="680B8DDD" w14:textId="2E059246" w:rsidR="0050621C" w:rsidRPr="00F60B40" w:rsidRDefault="0050621C" w:rsidP="00DE0417">
            <w:pPr>
              <w:jc w:val="both"/>
              <w:rPr>
                <w:rFonts w:ascii="Times New Roman" w:hAnsi="Times New Roman" w:cs="Times New Roman"/>
                <w:b/>
                <w:i/>
              </w:rPr>
            </w:pPr>
          </w:p>
          <w:p w14:paraId="1E4E4F53" w14:textId="77777777" w:rsidR="001867F4" w:rsidRPr="00F60B40" w:rsidRDefault="001867F4" w:rsidP="00DE0417">
            <w:pPr>
              <w:jc w:val="both"/>
              <w:rPr>
                <w:rFonts w:ascii="Times New Roman" w:hAnsi="Times New Roman" w:cs="Times New Roman"/>
                <w:b/>
                <w:i/>
              </w:rPr>
            </w:pPr>
          </w:p>
          <w:p w14:paraId="3D45D62E" w14:textId="0F517CCD" w:rsidR="008F0309" w:rsidRPr="00F60B40" w:rsidRDefault="00E74B3C" w:rsidP="008F0309">
            <w:pPr>
              <w:jc w:val="both"/>
              <w:rPr>
                <w:rFonts w:ascii="Times New Roman" w:hAnsi="Times New Roman" w:cs="Times New Roman"/>
                <w:b/>
                <w:i/>
              </w:rPr>
            </w:pPr>
            <w:r w:rsidRPr="00F60B40">
              <w:rPr>
                <w:rFonts w:ascii="Times New Roman" w:hAnsi="Times New Roman" w:cs="Times New Roman"/>
                <w:b/>
                <w:i/>
              </w:rPr>
              <w:lastRenderedPageBreak/>
              <w:t>C</w:t>
            </w:r>
            <w:r w:rsidR="00773AE3" w:rsidRPr="00F60B40">
              <w:rPr>
                <w:rFonts w:ascii="Times New Roman" w:hAnsi="Times New Roman" w:cs="Times New Roman"/>
                <w:b/>
                <w:i/>
              </w:rPr>
              <w:t>.3 The Following are the agendas to be presented to the HCMC</w:t>
            </w:r>
          </w:p>
          <w:p w14:paraId="3DF66090" w14:textId="481DDF82" w:rsidR="00773AE3" w:rsidRPr="00F60B40" w:rsidRDefault="00773AE3" w:rsidP="00773AE3">
            <w:pPr>
              <w:pStyle w:val="ListParagraph"/>
              <w:numPr>
                <w:ilvl w:val="0"/>
                <w:numId w:val="14"/>
              </w:numPr>
              <w:jc w:val="both"/>
              <w:rPr>
                <w:rFonts w:ascii="Times New Roman" w:hAnsi="Times New Roman" w:cs="Times New Roman"/>
              </w:rPr>
            </w:pPr>
            <w:r w:rsidRPr="00F60B40">
              <w:rPr>
                <w:rFonts w:ascii="Times New Roman" w:hAnsi="Times New Roman" w:cs="Times New Roman"/>
              </w:rPr>
              <w:t xml:space="preserve">HSAs have been giving piece work in exchange </w:t>
            </w:r>
            <w:r w:rsidR="00A77BAF" w:rsidRPr="00F60B40">
              <w:rPr>
                <w:rFonts w:ascii="Times New Roman" w:hAnsi="Times New Roman" w:cs="Times New Roman"/>
              </w:rPr>
              <w:t>for the youth to access services such as condoms and emergence pills.</w:t>
            </w:r>
          </w:p>
          <w:p w14:paraId="3D145B10" w14:textId="5523C2AD" w:rsidR="00A77BAF" w:rsidRPr="00F60B40" w:rsidRDefault="00A77BAF" w:rsidP="00773AE3">
            <w:pPr>
              <w:pStyle w:val="ListParagraph"/>
              <w:numPr>
                <w:ilvl w:val="0"/>
                <w:numId w:val="14"/>
              </w:numPr>
              <w:jc w:val="both"/>
              <w:rPr>
                <w:rFonts w:ascii="Times New Roman" w:hAnsi="Times New Roman" w:cs="Times New Roman"/>
              </w:rPr>
            </w:pPr>
            <w:r w:rsidRPr="00F60B40">
              <w:rPr>
                <w:rFonts w:ascii="Times New Roman" w:hAnsi="Times New Roman" w:cs="Times New Roman"/>
              </w:rPr>
              <w:t xml:space="preserve">The youth friendly corners being closed on Mondays and Fridays as they are the appointed days for the youth to go and access services. </w:t>
            </w:r>
          </w:p>
          <w:p w14:paraId="57F03A18" w14:textId="004893F9" w:rsidR="00A77BAF" w:rsidRPr="00F60B40" w:rsidRDefault="00A77BAF" w:rsidP="00773AE3">
            <w:pPr>
              <w:pStyle w:val="ListParagraph"/>
              <w:numPr>
                <w:ilvl w:val="0"/>
                <w:numId w:val="14"/>
              </w:numPr>
              <w:jc w:val="both"/>
              <w:rPr>
                <w:rFonts w:ascii="Times New Roman" w:hAnsi="Times New Roman" w:cs="Times New Roman"/>
              </w:rPr>
            </w:pPr>
            <w:r w:rsidRPr="00F60B40">
              <w:rPr>
                <w:rFonts w:ascii="Times New Roman" w:hAnsi="Times New Roman" w:cs="Times New Roman"/>
              </w:rPr>
              <w:t xml:space="preserve">Youth friendly corner space is not conducive for the youth to access services freely since it’s the same space used for ART. </w:t>
            </w:r>
          </w:p>
          <w:p w14:paraId="77FDA439" w14:textId="76208B31" w:rsidR="00A77BAF" w:rsidRPr="00F60B40" w:rsidRDefault="00AA35AF" w:rsidP="00773AE3">
            <w:pPr>
              <w:pStyle w:val="ListParagraph"/>
              <w:numPr>
                <w:ilvl w:val="0"/>
                <w:numId w:val="14"/>
              </w:numPr>
              <w:jc w:val="both"/>
              <w:rPr>
                <w:rFonts w:ascii="Times New Roman" w:hAnsi="Times New Roman" w:cs="Times New Roman"/>
              </w:rPr>
            </w:pPr>
            <w:r w:rsidRPr="00F60B40">
              <w:rPr>
                <w:rFonts w:ascii="Times New Roman" w:hAnsi="Times New Roman" w:cs="Times New Roman"/>
              </w:rPr>
              <w:t xml:space="preserve">HSAs that are in the community do not have SRHR services such as emergence pills and HIV self test kits. </w:t>
            </w:r>
          </w:p>
          <w:p w14:paraId="5988BFED" w14:textId="70DD768E" w:rsidR="00AA35AF" w:rsidRPr="00F60B40" w:rsidRDefault="0088764A" w:rsidP="00773AE3">
            <w:pPr>
              <w:pStyle w:val="ListParagraph"/>
              <w:numPr>
                <w:ilvl w:val="0"/>
                <w:numId w:val="14"/>
              </w:numPr>
              <w:jc w:val="both"/>
              <w:rPr>
                <w:rFonts w:ascii="Times New Roman" w:hAnsi="Times New Roman" w:cs="Times New Roman"/>
              </w:rPr>
            </w:pPr>
            <w:r w:rsidRPr="00F60B40">
              <w:rPr>
                <w:rFonts w:ascii="Times New Roman" w:hAnsi="Times New Roman" w:cs="Times New Roman"/>
              </w:rPr>
              <w:t xml:space="preserve">The services provider </w:t>
            </w:r>
            <w:r w:rsidR="001525ED" w:rsidRPr="00F60B40">
              <w:rPr>
                <w:rFonts w:ascii="Times New Roman" w:hAnsi="Times New Roman" w:cs="Times New Roman"/>
              </w:rPr>
              <w:t>tends</w:t>
            </w:r>
            <w:r w:rsidRPr="00F60B40">
              <w:rPr>
                <w:rFonts w:ascii="Times New Roman" w:hAnsi="Times New Roman" w:cs="Times New Roman"/>
              </w:rPr>
              <w:t xml:space="preserve"> to go to drinking places and the market during working hours as such if the youths want to access services they have to go and look for the heathy workers who tend to attend to the youth in public (market or beer halls) this makes it difficult for the youth to open up. </w:t>
            </w:r>
          </w:p>
          <w:p w14:paraId="3598E9E7" w14:textId="5A5C1AE8" w:rsidR="001867F4" w:rsidRPr="00F60B40" w:rsidRDefault="001525ED" w:rsidP="001525ED">
            <w:pPr>
              <w:pStyle w:val="ListParagraph"/>
              <w:numPr>
                <w:ilvl w:val="0"/>
                <w:numId w:val="14"/>
              </w:numPr>
              <w:jc w:val="both"/>
              <w:rPr>
                <w:rFonts w:ascii="Times New Roman" w:hAnsi="Times New Roman" w:cs="Times New Roman"/>
                <w:b/>
              </w:rPr>
            </w:pPr>
            <w:r w:rsidRPr="00F60B40">
              <w:rPr>
                <w:rFonts w:ascii="Times New Roman" w:hAnsi="Times New Roman" w:cs="Times New Roman"/>
              </w:rPr>
              <w:t xml:space="preserve">The heathy facility staff tend propose love to women accessing different service at the healthy facility and withhold healthy passports until the women give into their demands. </w:t>
            </w:r>
          </w:p>
          <w:p w14:paraId="7291208E" w14:textId="77777777" w:rsidR="001525ED" w:rsidRPr="00F60B40" w:rsidRDefault="001525ED" w:rsidP="001525ED">
            <w:pPr>
              <w:pStyle w:val="ListParagraph"/>
              <w:numPr>
                <w:ilvl w:val="0"/>
                <w:numId w:val="14"/>
              </w:numPr>
              <w:jc w:val="both"/>
              <w:rPr>
                <w:rFonts w:ascii="Times New Roman" w:hAnsi="Times New Roman" w:cs="Times New Roman"/>
                <w:b/>
              </w:rPr>
            </w:pPr>
            <w:r w:rsidRPr="00F60B40">
              <w:rPr>
                <w:rFonts w:ascii="Times New Roman" w:hAnsi="Times New Roman" w:cs="Times New Roman"/>
              </w:rPr>
              <w:t>unfriendly altitude of healthy workers</w:t>
            </w:r>
          </w:p>
          <w:p w14:paraId="77215386" w14:textId="74FB9507" w:rsidR="001525ED" w:rsidRPr="00F60B40" w:rsidRDefault="001525ED" w:rsidP="001525ED">
            <w:pPr>
              <w:ind w:left="360"/>
              <w:jc w:val="both"/>
              <w:rPr>
                <w:rFonts w:ascii="Times New Roman" w:hAnsi="Times New Roman" w:cs="Times New Roman"/>
                <w:b/>
              </w:rPr>
            </w:pPr>
          </w:p>
        </w:tc>
      </w:tr>
      <w:tr w:rsidR="00E078D7" w:rsidRPr="00F60B40" w14:paraId="7909955D" w14:textId="77777777" w:rsidTr="00DE0417">
        <w:tc>
          <w:tcPr>
            <w:tcW w:w="10620" w:type="dxa"/>
            <w:tcBorders>
              <w:top w:val="single" w:sz="7" w:space="0" w:color="000000"/>
              <w:left w:val="double" w:sz="7" w:space="0" w:color="000000"/>
              <w:bottom w:val="single" w:sz="7" w:space="0" w:color="000000"/>
              <w:right w:val="double" w:sz="7" w:space="0" w:color="000000"/>
            </w:tcBorders>
          </w:tcPr>
          <w:p w14:paraId="70AA52B0" w14:textId="77777777" w:rsidR="00E078D7" w:rsidRPr="00F60B40" w:rsidRDefault="00E078D7" w:rsidP="00DE0417">
            <w:pPr>
              <w:spacing w:line="120" w:lineRule="exact"/>
              <w:rPr>
                <w:rFonts w:ascii="Times New Roman" w:hAnsi="Times New Roman" w:cs="Times New Roman"/>
                <w:lang w:val="en-GB"/>
              </w:rPr>
            </w:pPr>
          </w:p>
          <w:p w14:paraId="4ACCC5CE" w14:textId="11E9BC57" w:rsidR="001867F4" w:rsidRPr="00F60B40" w:rsidRDefault="00E74B3C" w:rsidP="001867F4">
            <w:pPr>
              <w:rPr>
                <w:rFonts w:ascii="Times New Roman" w:hAnsi="Times New Roman" w:cs="Times New Roman"/>
                <w:b/>
                <w:bCs/>
                <w:lang w:val="en-GB"/>
              </w:rPr>
            </w:pPr>
            <w:r w:rsidRPr="00F60B40">
              <w:rPr>
                <w:rFonts w:ascii="Times New Roman" w:hAnsi="Times New Roman" w:cs="Times New Roman"/>
                <w:b/>
                <w:bCs/>
                <w:lang w:val="en-GB"/>
              </w:rPr>
              <w:t>D</w:t>
            </w:r>
            <w:r w:rsidR="00E078D7" w:rsidRPr="00F60B40">
              <w:rPr>
                <w:rFonts w:ascii="Times New Roman" w:hAnsi="Times New Roman" w:cs="Times New Roman"/>
                <w:b/>
                <w:bCs/>
                <w:lang w:val="en-GB"/>
              </w:rPr>
              <w:t xml:space="preserve">] SUMMARY OF FOLLOW UP ACTIONS RECOMMENDED </w:t>
            </w:r>
            <w:r w:rsidR="001867F4" w:rsidRPr="00F60B40">
              <w:rPr>
                <w:rFonts w:ascii="Times New Roman" w:hAnsi="Times New Roman" w:cs="Times New Roman"/>
                <w:b/>
                <w:bCs/>
                <w:lang w:val="en-GB"/>
              </w:rPr>
              <w:t>:</w:t>
            </w:r>
            <w:r w:rsidR="00E078D7" w:rsidRPr="00F60B40">
              <w:rPr>
                <w:rFonts w:ascii="Times New Roman" w:hAnsi="Times New Roman" w:cs="Times New Roman"/>
                <w:b/>
                <w:bCs/>
                <w:lang w:val="en-GB"/>
              </w:rPr>
              <w:t xml:space="preserve"> </w:t>
            </w:r>
          </w:p>
          <w:p w14:paraId="4EEB1119" w14:textId="3FF15956" w:rsidR="00040BD4" w:rsidRPr="00F60B40" w:rsidRDefault="00040BD4" w:rsidP="00040BD4">
            <w:pPr>
              <w:pStyle w:val="ListParagraph"/>
              <w:numPr>
                <w:ilvl w:val="0"/>
                <w:numId w:val="15"/>
              </w:numPr>
              <w:rPr>
                <w:rFonts w:ascii="Times New Roman" w:hAnsi="Times New Roman" w:cs="Times New Roman"/>
                <w:b/>
                <w:bCs/>
                <w:lang w:val="en-GB"/>
              </w:rPr>
            </w:pPr>
            <w:r w:rsidRPr="00F60B40">
              <w:rPr>
                <w:rFonts w:ascii="Times New Roman" w:hAnsi="Times New Roman" w:cs="Times New Roman"/>
                <w:bCs/>
                <w:lang w:val="en-GB"/>
              </w:rPr>
              <w:t xml:space="preserve">Need to conduct sensitization meetings on the importance of youth clubs in the community. </w:t>
            </w:r>
          </w:p>
          <w:p w14:paraId="28FD1169" w14:textId="4C2409B9" w:rsidR="00040BD4" w:rsidRPr="00F60B40" w:rsidRDefault="00040BD4" w:rsidP="00040BD4">
            <w:pPr>
              <w:pStyle w:val="ListParagraph"/>
              <w:numPr>
                <w:ilvl w:val="0"/>
                <w:numId w:val="15"/>
              </w:numPr>
              <w:rPr>
                <w:rFonts w:ascii="Times New Roman" w:hAnsi="Times New Roman" w:cs="Times New Roman"/>
                <w:b/>
                <w:bCs/>
                <w:lang w:val="en-GB"/>
              </w:rPr>
            </w:pPr>
            <w:r w:rsidRPr="00F60B40">
              <w:rPr>
                <w:rFonts w:ascii="Times New Roman" w:hAnsi="Times New Roman" w:cs="Times New Roman"/>
                <w:bCs/>
                <w:lang w:val="en-GB"/>
              </w:rPr>
              <w:t xml:space="preserve">Present the issues to the HCMC for action. </w:t>
            </w:r>
          </w:p>
          <w:p w14:paraId="2CCD52D1" w14:textId="77777777" w:rsidR="001867F4" w:rsidRPr="00F60B40" w:rsidRDefault="001867F4" w:rsidP="001867F4">
            <w:pPr>
              <w:rPr>
                <w:rFonts w:ascii="Times New Roman" w:hAnsi="Times New Roman" w:cs="Times New Roman"/>
                <w:lang w:val="en-GB"/>
              </w:rPr>
            </w:pPr>
          </w:p>
          <w:p w14:paraId="5BEEF3BE" w14:textId="77777777" w:rsidR="001867F4" w:rsidRPr="00F60B40" w:rsidRDefault="001867F4" w:rsidP="001867F4">
            <w:pPr>
              <w:rPr>
                <w:rFonts w:ascii="Times New Roman" w:hAnsi="Times New Roman" w:cs="Times New Roman"/>
                <w:lang w:val="en-GB"/>
              </w:rPr>
            </w:pPr>
            <w:r w:rsidRPr="00F60B40">
              <w:rPr>
                <w:rFonts w:ascii="Times New Roman" w:hAnsi="Times New Roman" w:cs="Times New Roman"/>
                <w:lang w:val="en-GB"/>
              </w:rPr>
              <w:t xml:space="preserve">Work plan attached? Yes or </w:t>
            </w:r>
            <w:r w:rsidRPr="00F60B40">
              <w:rPr>
                <w:rFonts w:ascii="Times New Roman" w:hAnsi="Times New Roman" w:cs="Times New Roman"/>
                <w:b/>
                <w:lang w:val="en-GB"/>
              </w:rPr>
              <w:t>No</w:t>
            </w:r>
          </w:p>
        </w:tc>
      </w:tr>
      <w:tr w:rsidR="00E078D7" w:rsidRPr="00F60B40" w14:paraId="1ADBD892" w14:textId="77777777" w:rsidTr="00DE0417">
        <w:tc>
          <w:tcPr>
            <w:tcW w:w="10620" w:type="dxa"/>
            <w:tcBorders>
              <w:top w:val="single" w:sz="7" w:space="0" w:color="000000"/>
              <w:left w:val="double" w:sz="7" w:space="0" w:color="000000"/>
              <w:bottom w:val="single" w:sz="7" w:space="0" w:color="000000"/>
              <w:right w:val="double" w:sz="7" w:space="0" w:color="000000"/>
            </w:tcBorders>
          </w:tcPr>
          <w:p w14:paraId="7FB40CB7" w14:textId="77777777" w:rsidR="00E078D7" w:rsidRPr="00F60B40" w:rsidRDefault="00E74B3C" w:rsidP="00DE0417">
            <w:pPr>
              <w:pStyle w:val="Heading2"/>
              <w:jc w:val="both"/>
              <w:rPr>
                <w:sz w:val="22"/>
                <w:szCs w:val="22"/>
              </w:rPr>
            </w:pPr>
            <w:r w:rsidRPr="00F60B40">
              <w:rPr>
                <w:b/>
                <w:bCs/>
                <w:i w:val="0"/>
                <w:iCs w:val="0"/>
                <w:sz w:val="22"/>
                <w:szCs w:val="22"/>
              </w:rPr>
              <w:t>E</w:t>
            </w:r>
            <w:r w:rsidR="00E078D7" w:rsidRPr="00F60B40">
              <w:rPr>
                <w:b/>
                <w:bCs/>
                <w:i w:val="0"/>
                <w:iCs w:val="0"/>
                <w:sz w:val="22"/>
                <w:szCs w:val="22"/>
              </w:rPr>
              <w:t xml:space="preserve">] </w:t>
            </w:r>
          </w:p>
          <w:p w14:paraId="3958B31B" w14:textId="77777777" w:rsidR="00E078D7" w:rsidRPr="00F60B40" w:rsidRDefault="001867F4" w:rsidP="00DE0417">
            <w:pPr>
              <w:pStyle w:val="ListParagraph"/>
              <w:rPr>
                <w:rFonts w:ascii="Times New Roman" w:hAnsi="Times New Roman" w:cs="Times New Roman"/>
              </w:rPr>
            </w:pPr>
            <w:r w:rsidRPr="00F60B40">
              <w:rPr>
                <w:rFonts w:ascii="Times New Roman" w:hAnsi="Times New Roman" w:cs="Times New Roman"/>
              </w:rPr>
              <w:t xml:space="preserve">Attendance register attached?  </w:t>
            </w:r>
            <w:r w:rsidRPr="00F60B40">
              <w:rPr>
                <w:rFonts w:ascii="Times New Roman" w:hAnsi="Times New Roman" w:cs="Times New Roman"/>
                <w:b/>
              </w:rPr>
              <w:t>Yes</w:t>
            </w:r>
            <w:r w:rsidRPr="00F60B40">
              <w:rPr>
                <w:rFonts w:ascii="Times New Roman" w:hAnsi="Times New Roman" w:cs="Times New Roman"/>
              </w:rPr>
              <w:t xml:space="preserve"> or No</w:t>
            </w:r>
          </w:p>
        </w:tc>
      </w:tr>
      <w:tr w:rsidR="00E078D7" w:rsidRPr="00F60B40" w14:paraId="5ECC51A6" w14:textId="77777777" w:rsidTr="00DE0417">
        <w:tc>
          <w:tcPr>
            <w:tcW w:w="10620" w:type="dxa"/>
            <w:tcBorders>
              <w:top w:val="single" w:sz="7" w:space="0" w:color="000000"/>
              <w:left w:val="double" w:sz="7" w:space="0" w:color="000000"/>
              <w:bottom w:val="single" w:sz="7" w:space="0" w:color="000000"/>
              <w:right w:val="double" w:sz="7" w:space="0" w:color="000000"/>
            </w:tcBorders>
          </w:tcPr>
          <w:p w14:paraId="7F1010A2" w14:textId="77777777" w:rsidR="00E078D7" w:rsidRPr="00F60B40" w:rsidRDefault="00B25E5B" w:rsidP="00DE0417">
            <w:pPr>
              <w:tabs>
                <w:tab w:val="left" w:pos="-1440"/>
              </w:tabs>
              <w:ind w:left="7200" w:hanging="7200"/>
              <w:rPr>
                <w:rFonts w:ascii="Times New Roman" w:hAnsi="Times New Roman" w:cs="Times New Roman"/>
                <w:b/>
                <w:bCs/>
                <w:lang w:val="en-GB"/>
              </w:rPr>
            </w:pPr>
            <w:r w:rsidRPr="00F60B40">
              <w:rPr>
                <w:rFonts w:ascii="Times New Roman" w:hAnsi="Times New Roman" w:cs="Times New Roman"/>
                <w:b/>
                <w:bCs/>
                <w:lang w:val="en-GB"/>
              </w:rPr>
              <w:t xml:space="preserve">SIGNATURE OF TRAVELLER:                                                                                       </w:t>
            </w:r>
            <w:r w:rsidR="00E078D7" w:rsidRPr="00F60B40">
              <w:rPr>
                <w:rFonts w:ascii="Times New Roman" w:hAnsi="Times New Roman" w:cs="Times New Roman"/>
                <w:b/>
                <w:bCs/>
                <w:lang w:val="en-GB"/>
              </w:rPr>
              <w:t>DATE:</w:t>
            </w:r>
          </w:p>
          <w:p w14:paraId="265B0E84" w14:textId="77777777" w:rsidR="00E078D7" w:rsidRPr="00F60B40" w:rsidRDefault="00E078D7" w:rsidP="00DE0417">
            <w:pPr>
              <w:tabs>
                <w:tab w:val="left" w:pos="-1440"/>
              </w:tabs>
              <w:rPr>
                <w:rFonts w:ascii="Times New Roman" w:hAnsi="Times New Roman" w:cs="Times New Roman"/>
                <w:b/>
                <w:bCs/>
                <w:lang w:val="en-GB"/>
              </w:rPr>
            </w:pPr>
          </w:p>
          <w:p w14:paraId="0E489494" w14:textId="77777777" w:rsidR="00E078D7" w:rsidRPr="00F60B40" w:rsidRDefault="00E74B3C" w:rsidP="00DE0417">
            <w:pPr>
              <w:tabs>
                <w:tab w:val="left" w:pos="-1440"/>
              </w:tabs>
              <w:ind w:left="7200" w:hanging="7200"/>
              <w:rPr>
                <w:rFonts w:ascii="Times New Roman" w:hAnsi="Times New Roman" w:cs="Times New Roman"/>
                <w:b/>
                <w:bCs/>
                <w:lang w:val="en-GB"/>
              </w:rPr>
            </w:pPr>
            <w:r w:rsidRPr="00F60B40">
              <w:rPr>
                <w:rFonts w:ascii="Times New Roman" w:hAnsi="Times New Roman" w:cs="Times New Roman"/>
                <w:b/>
                <w:bCs/>
                <w:lang w:val="en-GB"/>
              </w:rPr>
              <w:t xml:space="preserve">SIGNATURE OF SUPERVISOR:                                                             </w:t>
            </w:r>
            <w:r w:rsidR="006D7B0B" w:rsidRPr="00F60B40">
              <w:rPr>
                <w:rFonts w:ascii="Times New Roman" w:hAnsi="Times New Roman" w:cs="Times New Roman"/>
                <w:b/>
                <w:bCs/>
                <w:lang w:val="en-GB"/>
              </w:rPr>
              <w:t xml:space="preserve">                       </w:t>
            </w:r>
            <w:r w:rsidRPr="00F60B40">
              <w:rPr>
                <w:rFonts w:ascii="Times New Roman" w:hAnsi="Times New Roman" w:cs="Times New Roman"/>
                <w:b/>
                <w:bCs/>
                <w:lang w:val="en-GB"/>
              </w:rPr>
              <w:t>DATE:</w:t>
            </w:r>
          </w:p>
          <w:p w14:paraId="1178B534" w14:textId="77777777" w:rsidR="00E078D7" w:rsidRPr="00F60B40" w:rsidRDefault="00E078D7" w:rsidP="00DE0417">
            <w:pPr>
              <w:tabs>
                <w:tab w:val="left" w:pos="-1440"/>
              </w:tabs>
              <w:ind w:left="7200" w:hanging="7200"/>
              <w:rPr>
                <w:rFonts w:ascii="Times New Roman" w:hAnsi="Times New Roman" w:cs="Times New Roman"/>
                <w:b/>
                <w:bCs/>
                <w:lang w:val="en-GB"/>
              </w:rPr>
            </w:pPr>
          </w:p>
        </w:tc>
      </w:tr>
    </w:tbl>
    <w:p w14:paraId="5F652B43" w14:textId="77777777" w:rsidR="00454216" w:rsidRPr="008F2576" w:rsidRDefault="00454216" w:rsidP="00FA6E55">
      <w:pPr>
        <w:rPr>
          <w:rFonts w:ascii="Arial" w:hAnsi="Arial" w:cs="Arial"/>
        </w:rPr>
      </w:pPr>
    </w:p>
    <w:sectPr w:rsidR="00454216" w:rsidRPr="008F2576" w:rsidSect="009F4811">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463CA" w14:textId="77777777" w:rsidR="00560D2A" w:rsidRDefault="00560D2A">
      <w:pPr>
        <w:spacing w:after="0" w:line="240" w:lineRule="auto"/>
      </w:pPr>
      <w:r>
        <w:separator/>
      </w:r>
    </w:p>
  </w:endnote>
  <w:endnote w:type="continuationSeparator" w:id="0">
    <w:p w14:paraId="6F712BB5" w14:textId="77777777" w:rsidR="00560D2A" w:rsidRDefault="00560D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B6D73" w14:textId="77777777" w:rsidR="00460304" w:rsidRDefault="00106D96">
    <w:pPr>
      <w:pStyle w:val="Footer"/>
      <w:framePr w:wrap="around" w:vAnchor="text" w:hAnchor="margin" w:xAlign="center" w:y="1"/>
      <w:rPr>
        <w:rStyle w:val="PageNumber"/>
      </w:rPr>
    </w:pPr>
    <w:r>
      <w:rPr>
        <w:rStyle w:val="PageNumber"/>
      </w:rPr>
      <w:fldChar w:fldCharType="begin"/>
    </w:r>
    <w:r w:rsidR="00E74B3C">
      <w:rPr>
        <w:rStyle w:val="PageNumber"/>
      </w:rPr>
      <w:instrText xml:space="preserve">PAGE  </w:instrText>
    </w:r>
    <w:r>
      <w:rPr>
        <w:rStyle w:val="PageNumber"/>
      </w:rPr>
      <w:fldChar w:fldCharType="end"/>
    </w:r>
  </w:p>
  <w:p w14:paraId="6232B6A2" w14:textId="77777777" w:rsidR="00460304" w:rsidRDefault="00B83C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A8F3B" w14:textId="5A699A49" w:rsidR="00460304" w:rsidRDefault="00106D96">
    <w:pPr>
      <w:pStyle w:val="Footer"/>
      <w:framePr w:wrap="around" w:vAnchor="text" w:hAnchor="margin" w:xAlign="center" w:y="1"/>
      <w:rPr>
        <w:rStyle w:val="PageNumber"/>
      </w:rPr>
    </w:pPr>
    <w:r>
      <w:rPr>
        <w:rStyle w:val="PageNumber"/>
      </w:rPr>
      <w:fldChar w:fldCharType="begin"/>
    </w:r>
    <w:r w:rsidR="00E74B3C">
      <w:rPr>
        <w:rStyle w:val="PageNumber"/>
      </w:rPr>
      <w:instrText xml:space="preserve">PAGE  </w:instrText>
    </w:r>
    <w:r>
      <w:rPr>
        <w:rStyle w:val="PageNumber"/>
      </w:rPr>
      <w:fldChar w:fldCharType="separate"/>
    </w:r>
    <w:r w:rsidR="00F60B40">
      <w:rPr>
        <w:rStyle w:val="PageNumber"/>
        <w:noProof/>
      </w:rPr>
      <w:t>1</w:t>
    </w:r>
    <w:r>
      <w:rPr>
        <w:rStyle w:val="PageNumber"/>
      </w:rPr>
      <w:fldChar w:fldCharType="end"/>
    </w:r>
  </w:p>
  <w:p w14:paraId="0EB59A63" w14:textId="77777777" w:rsidR="00460304" w:rsidRDefault="00B83C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F24FE" w14:textId="77777777" w:rsidR="00560D2A" w:rsidRDefault="00560D2A">
      <w:pPr>
        <w:spacing w:after="0" w:line="240" w:lineRule="auto"/>
      </w:pPr>
      <w:r>
        <w:separator/>
      </w:r>
    </w:p>
  </w:footnote>
  <w:footnote w:type="continuationSeparator" w:id="0">
    <w:p w14:paraId="5ABAE74C" w14:textId="77777777" w:rsidR="00560D2A" w:rsidRDefault="00560D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D4DF2"/>
    <w:multiLevelType w:val="hybridMultilevel"/>
    <w:tmpl w:val="53C65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8413B3"/>
    <w:multiLevelType w:val="hybridMultilevel"/>
    <w:tmpl w:val="E97A9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A5709D"/>
    <w:multiLevelType w:val="hybridMultilevel"/>
    <w:tmpl w:val="F6DE2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8331F4"/>
    <w:multiLevelType w:val="hybridMultilevel"/>
    <w:tmpl w:val="31783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026FAE"/>
    <w:multiLevelType w:val="hybridMultilevel"/>
    <w:tmpl w:val="A08CB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8011D4"/>
    <w:multiLevelType w:val="hybridMultilevel"/>
    <w:tmpl w:val="707474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39D4DAD"/>
    <w:multiLevelType w:val="hybridMultilevel"/>
    <w:tmpl w:val="777E9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B93BBF"/>
    <w:multiLevelType w:val="hybridMultilevel"/>
    <w:tmpl w:val="B5343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511EE5"/>
    <w:multiLevelType w:val="hybridMultilevel"/>
    <w:tmpl w:val="D0341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9D7B99"/>
    <w:multiLevelType w:val="hybridMultilevel"/>
    <w:tmpl w:val="FEACC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4195B1F"/>
    <w:multiLevelType w:val="hybridMultilevel"/>
    <w:tmpl w:val="E53AA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582047F"/>
    <w:multiLevelType w:val="hybridMultilevel"/>
    <w:tmpl w:val="1F10F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AD7704"/>
    <w:multiLevelType w:val="hybridMultilevel"/>
    <w:tmpl w:val="3780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C021F8"/>
    <w:multiLevelType w:val="hybridMultilevel"/>
    <w:tmpl w:val="ACD298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E9D274F"/>
    <w:multiLevelType w:val="hybridMultilevel"/>
    <w:tmpl w:val="8B3AC5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1"/>
  </w:num>
  <w:num w:numId="3">
    <w:abstractNumId w:val="0"/>
  </w:num>
  <w:num w:numId="4">
    <w:abstractNumId w:val="12"/>
  </w:num>
  <w:num w:numId="5">
    <w:abstractNumId w:val="8"/>
  </w:num>
  <w:num w:numId="6">
    <w:abstractNumId w:val="13"/>
  </w:num>
  <w:num w:numId="7">
    <w:abstractNumId w:val="5"/>
  </w:num>
  <w:num w:numId="8">
    <w:abstractNumId w:val="2"/>
  </w:num>
  <w:num w:numId="9">
    <w:abstractNumId w:val="4"/>
  </w:num>
  <w:num w:numId="10">
    <w:abstractNumId w:val="14"/>
  </w:num>
  <w:num w:numId="11">
    <w:abstractNumId w:val="1"/>
  </w:num>
  <w:num w:numId="12">
    <w:abstractNumId w:val="6"/>
  </w:num>
  <w:num w:numId="13">
    <w:abstractNumId w:val="7"/>
  </w:num>
  <w:num w:numId="14">
    <w:abstractNumId w:val="1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78D7"/>
    <w:rsid w:val="00040BD4"/>
    <w:rsid w:val="00040D50"/>
    <w:rsid w:val="00057F9C"/>
    <w:rsid w:val="000833AE"/>
    <w:rsid w:val="000E432B"/>
    <w:rsid w:val="00106D96"/>
    <w:rsid w:val="00111C30"/>
    <w:rsid w:val="00122252"/>
    <w:rsid w:val="00123679"/>
    <w:rsid w:val="001374C3"/>
    <w:rsid w:val="001525ED"/>
    <w:rsid w:val="00162175"/>
    <w:rsid w:val="001867F4"/>
    <w:rsid w:val="001950EE"/>
    <w:rsid w:val="001A6706"/>
    <w:rsid w:val="001D133D"/>
    <w:rsid w:val="002332EF"/>
    <w:rsid w:val="00254364"/>
    <w:rsid w:val="00257AC6"/>
    <w:rsid w:val="00355E2E"/>
    <w:rsid w:val="0038633C"/>
    <w:rsid w:val="003B3BA9"/>
    <w:rsid w:val="003E1065"/>
    <w:rsid w:val="00454216"/>
    <w:rsid w:val="004A4178"/>
    <w:rsid w:val="004A4970"/>
    <w:rsid w:val="004A7521"/>
    <w:rsid w:val="0050621C"/>
    <w:rsid w:val="00514621"/>
    <w:rsid w:val="00547C98"/>
    <w:rsid w:val="00560D2A"/>
    <w:rsid w:val="005615E3"/>
    <w:rsid w:val="005F5867"/>
    <w:rsid w:val="00611A1D"/>
    <w:rsid w:val="006A00D0"/>
    <w:rsid w:val="006A4D49"/>
    <w:rsid w:val="006D7B0B"/>
    <w:rsid w:val="00734F4F"/>
    <w:rsid w:val="00756BEC"/>
    <w:rsid w:val="00772E72"/>
    <w:rsid w:val="00773AE3"/>
    <w:rsid w:val="00783845"/>
    <w:rsid w:val="00790340"/>
    <w:rsid w:val="007925C1"/>
    <w:rsid w:val="00795E3D"/>
    <w:rsid w:val="007A1302"/>
    <w:rsid w:val="007D1039"/>
    <w:rsid w:val="00823025"/>
    <w:rsid w:val="0085015A"/>
    <w:rsid w:val="0088764A"/>
    <w:rsid w:val="008913B2"/>
    <w:rsid w:val="008B2504"/>
    <w:rsid w:val="008F0309"/>
    <w:rsid w:val="008F2576"/>
    <w:rsid w:val="00947007"/>
    <w:rsid w:val="00960057"/>
    <w:rsid w:val="0098570D"/>
    <w:rsid w:val="009F4811"/>
    <w:rsid w:val="009F531D"/>
    <w:rsid w:val="00A12A55"/>
    <w:rsid w:val="00A57733"/>
    <w:rsid w:val="00A641BF"/>
    <w:rsid w:val="00A644DC"/>
    <w:rsid w:val="00A77BAF"/>
    <w:rsid w:val="00AA2732"/>
    <w:rsid w:val="00AA35AF"/>
    <w:rsid w:val="00B25E5B"/>
    <w:rsid w:val="00B83C78"/>
    <w:rsid w:val="00B9278F"/>
    <w:rsid w:val="00BA14F4"/>
    <w:rsid w:val="00BA368B"/>
    <w:rsid w:val="00BA6A9C"/>
    <w:rsid w:val="00C1402B"/>
    <w:rsid w:val="00C2126E"/>
    <w:rsid w:val="00C861D0"/>
    <w:rsid w:val="00CF4B33"/>
    <w:rsid w:val="00D73175"/>
    <w:rsid w:val="00DD776A"/>
    <w:rsid w:val="00DE6D4B"/>
    <w:rsid w:val="00E078D7"/>
    <w:rsid w:val="00E348D4"/>
    <w:rsid w:val="00E47077"/>
    <w:rsid w:val="00E601EB"/>
    <w:rsid w:val="00E67BB7"/>
    <w:rsid w:val="00E74B3C"/>
    <w:rsid w:val="00E91864"/>
    <w:rsid w:val="00EA469B"/>
    <w:rsid w:val="00ED1E64"/>
    <w:rsid w:val="00EE684F"/>
    <w:rsid w:val="00F00BE4"/>
    <w:rsid w:val="00F151FD"/>
    <w:rsid w:val="00F60B40"/>
    <w:rsid w:val="00FA6E55"/>
    <w:rsid w:val="00FF2565"/>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88924"/>
  <w15:docId w15:val="{631003C4-3CBE-448A-AD6B-6077C2A6C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78D7"/>
    <w:rPr>
      <w:rFonts w:eastAsiaTheme="minorEastAsia"/>
    </w:rPr>
  </w:style>
  <w:style w:type="paragraph" w:styleId="Heading2">
    <w:name w:val="heading 2"/>
    <w:basedOn w:val="Normal"/>
    <w:next w:val="Normal"/>
    <w:link w:val="Heading2Char"/>
    <w:qFormat/>
    <w:rsid w:val="00E078D7"/>
    <w:pPr>
      <w:keepNext/>
      <w:spacing w:after="0" w:line="240" w:lineRule="auto"/>
      <w:outlineLvl w:val="1"/>
    </w:pPr>
    <w:rPr>
      <w:rFonts w:ascii="Times New Roman" w:eastAsia="Times New Roman" w:hAnsi="Times New Roman"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078D7"/>
    <w:rPr>
      <w:rFonts w:ascii="Times New Roman" w:eastAsia="Times New Roman" w:hAnsi="Times New Roman" w:cs="Times New Roman"/>
      <w:i/>
      <w:iCs/>
      <w:sz w:val="24"/>
      <w:szCs w:val="24"/>
    </w:rPr>
  </w:style>
  <w:style w:type="paragraph" w:styleId="Footer">
    <w:name w:val="footer"/>
    <w:basedOn w:val="Normal"/>
    <w:link w:val="FooterChar"/>
    <w:rsid w:val="00E078D7"/>
    <w:pPr>
      <w:widowControl w:val="0"/>
      <w:tabs>
        <w:tab w:val="center" w:pos="4320"/>
        <w:tab w:val="right" w:pos="8640"/>
      </w:tabs>
      <w:autoSpaceDE w:val="0"/>
      <w:autoSpaceDN w:val="0"/>
      <w:adjustRightInd w:val="0"/>
      <w:spacing w:after="0" w:line="240" w:lineRule="auto"/>
    </w:pPr>
    <w:rPr>
      <w:rFonts w:ascii="Baskerville Old Face" w:eastAsia="Times New Roman" w:hAnsi="Baskerville Old Face" w:cs="Times New Roman"/>
      <w:sz w:val="20"/>
      <w:szCs w:val="24"/>
    </w:rPr>
  </w:style>
  <w:style w:type="character" w:customStyle="1" w:styleId="FooterChar">
    <w:name w:val="Footer Char"/>
    <w:basedOn w:val="DefaultParagraphFont"/>
    <w:link w:val="Footer"/>
    <w:rsid w:val="00E078D7"/>
    <w:rPr>
      <w:rFonts w:ascii="Baskerville Old Face" w:eastAsia="Times New Roman" w:hAnsi="Baskerville Old Face" w:cs="Times New Roman"/>
      <w:sz w:val="20"/>
      <w:szCs w:val="24"/>
    </w:rPr>
  </w:style>
  <w:style w:type="character" w:styleId="PageNumber">
    <w:name w:val="page number"/>
    <w:basedOn w:val="DefaultParagraphFont"/>
    <w:rsid w:val="00E078D7"/>
  </w:style>
  <w:style w:type="paragraph" w:styleId="Header">
    <w:name w:val="header"/>
    <w:basedOn w:val="Normal"/>
    <w:link w:val="HeaderChar"/>
    <w:rsid w:val="00E078D7"/>
    <w:pPr>
      <w:widowControl w:val="0"/>
      <w:tabs>
        <w:tab w:val="center" w:pos="4320"/>
        <w:tab w:val="right" w:pos="8640"/>
      </w:tabs>
      <w:autoSpaceDE w:val="0"/>
      <w:autoSpaceDN w:val="0"/>
      <w:adjustRightInd w:val="0"/>
      <w:spacing w:after="0" w:line="240" w:lineRule="auto"/>
    </w:pPr>
    <w:rPr>
      <w:rFonts w:ascii="Baskerville Old Face" w:eastAsia="Times New Roman" w:hAnsi="Baskerville Old Face" w:cs="Times New Roman"/>
      <w:sz w:val="20"/>
      <w:szCs w:val="24"/>
    </w:rPr>
  </w:style>
  <w:style w:type="character" w:customStyle="1" w:styleId="HeaderChar">
    <w:name w:val="Header Char"/>
    <w:basedOn w:val="DefaultParagraphFont"/>
    <w:link w:val="Header"/>
    <w:rsid w:val="00E078D7"/>
    <w:rPr>
      <w:rFonts w:ascii="Baskerville Old Face" w:eastAsia="Times New Roman" w:hAnsi="Baskerville Old Face" w:cs="Times New Roman"/>
      <w:sz w:val="20"/>
      <w:szCs w:val="24"/>
    </w:rPr>
  </w:style>
  <w:style w:type="paragraph" w:styleId="ListParagraph">
    <w:name w:val="List Paragraph"/>
    <w:basedOn w:val="Normal"/>
    <w:uiPriority w:val="34"/>
    <w:qFormat/>
    <w:rsid w:val="00E078D7"/>
    <w:pPr>
      <w:ind w:left="720"/>
      <w:contextualSpacing/>
    </w:pPr>
  </w:style>
  <w:style w:type="paragraph" w:styleId="BalloonText">
    <w:name w:val="Balloon Text"/>
    <w:basedOn w:val="Normal"/>
    <w:link w:val="BalloonTextChar"/>
    <w:uiPriority w:val="99"/>
    <w:semiHidden/>
    <w:unhideWhenUsed/>
    <w:rsid w:val="008F03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0309"/>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2</Pages>
  <Words>389</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Allan Ahimbisibwe</dc:creator>
  <cp:lastModifiedBy>Nelson</cp:lastModifiedBy>
  <cp:revision>32</cp:revision>
  <cp:lastPrinted>2021-11-15T15:24:00Z</cp:lastPrinted>
  <dcterms:created xsi:type="dcterms:W3CDTF">2021-03-18T13:45:00Z</dcterms:created>
  <dcterms:modified xsi:type="dcterms:W3CDTF">2021-11-16T09:28:00Z</dcterms:modified>
</cp:coreProperties>
</file>